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A27E" w14:textId="77777777" w:rsidR="00372E17" w:rsidRPr="00577F83" w:rsidRDefault="006E698A">
      <w:pPr>
        <w:spacing w:after="0" w:line="259" w:lineRule="auto"/>
        <w:ind w:left="0" w:right="330" w:firstLine="0"/>
        <w:jc w:val="center"/>
        <w:rPr>
          <w:sz w:val="28"/>
          <w:szCs w:val="28"/>
        </w:rPr>
      </w:pPr>
      <w:r>
        <w:rPr>
          <w:sz w:val="28"/>
          <w:szCs w:val="28"/>
        </w:rPr>
        <w:t>National Center for Supply Chain Automation</w:t>
      </w:r>
    </w:p>
    <w:p w14:paraId="0B1F7E50" w14:textId="77777777" w:rsidR="00372E17" w:rsidRPr="00577F83" w:rsidRDefault="00577F83" w:rsidP="006E698A">
      <w:pPr>
        <w:spacing w:after="0" w:line="259" w:lineRule="auto"/>
        <w:ind w:left="0" w:right="330" w:firstLine="0"/>
        <w:jc w:val="center"/>
        <w:rPr>
          <w:sz w:val="28"/>
          <w:szCs w:val="28"/>
        </w:rPr>
      </w:pPr>
      <w:r w:rsidRPr="00577F83">
        <w:rPr>
          <w:sz w:val="28"/>
          <w:szCs w:val="28"/>
        </w:rPr>
        <w:t>MASTER SYLLABUS</w:t>
      </w:r>
    </w:p>
    <w:p w14:paraId="523D81ED" w14:textId="043B90E2" w:rsidR="00372E17" w:rsidRPr="00577F83" w:rsidRDefault="0033460F" w:rsidP="006E698A">
      <w:pPr>
        <w:spacing w:after="0" w:line="259" w:lineRule="auto"/>
        <w:ind w:right="945"/>
        <w:jc w:val="center"/>
        <w:rPr>
          <w:sz w:val="28"/>
          <w:szCs w:val="28"/>
        </w:rPr>
      </w:pPr>
      <w:r>
        <w:rPr>
          <w:sz w:val="28"/>
          <w:szCs w:val="28"/>
        </w:rPr>
        <w:t>Technical Communications</w:t>
      </w:r>
    </w:p>
    <w:p w14:paraId="1CAE4A26" w14:textId="77777777" w:rsidR="00577F83" w:rsidRDefault="00577F83" w:rsidP="00577F83">
      <w:pPr>
        <w:ind w:right="889"/>
        <w:jc w:val="both"/>
      </w:pPr>
    </w:p>
    <w:p w14:paraId="655F609B" w14:textId="245B0354" w:rsidR="00372E17" w:rsidRDefault="00577F83" w:rsidP="008A350E">
      <w:pPr>
        <w:ind w:right="889"/>
        <w:jc w:val="both"/>
      </w:pPr>
      <w:r>
        <w:t>Semester Credit Hours</w:t>
      </w:r>
      <w:r w:rsidR="006E698A">
        <w:t xml:space="preserve">:  3.00                     </w:t>
      </w:r>
    </w:p>
    <w:p w14:paraId="1709FB1E" w14:textId="476A2CC1" w:rsidR="00372E17" w:rsidRDefault="00577F83">
      <w:pPr>
        <w:spacing w:after="0" w:line="259" w:lineRule="auto"/>
        <w:ind w:left="0" w:firstLine="0"/>
      </w:pPr>
      <w:r w:rsidRPr="00577F83">
        <w:t>Prerequisites:</w:t>
      </w:r>
      <w:r w:rsidR="003B4498">
        <w:t xml:space="preserve"> </w:t>
      </w:r>
      <w:r w:rsidR="0033460F">
        <w:t>None</w:t>
      </w:r>
      <w:r w:rsidR="006E698A">
        <w:tab/>
        <w:t xml:space="preserve"> </w:t>
      </w:r>
    </w:p>
    <w:p w14:paraId="74F37B72" w14:textId="77777777" w:rsidR="00372E17" w:rsidRDefault="00372E17">
      <w:pPr>
        <w:spacing w:after="0" w:line="259" w:lineRule="auto"/>
        <w:ind w:left="0" w:firstLine="0"/>
      </w:pPr>
    </w:p>
    <w:p w14:paraId="3BD3C48B" w14:textId="77777777" w:rsidR="00372E17" w:rsidRDefault="006E698A">
      <w:pPr>
        <w:pStyle w:val="Heading2"/>
        <w:ind w:left="-5"/>
      </w:pPr>
      <w:r>
        <w:t>COURSE DESCRIPTION</w:t>
      </w:r>
      <w:r>
        <w:rPr>
          <w:u w:val="none"/>
        </w:rPr>
        <w:t xml:space="preserve"> </w:t>
      </w:r>
    </w:p>
    <w:p w14:paraId="4627D359" w14:textId="77777777" w:rsidR="00372E17" w:rsidRDefault="006E698A">
      <w:pPr>
        <w:spacing w:after="0" w:line="259" w:lineRule="auto"/>
        <w:ind w:left="0" w:firstLine="0"/>
      </w:pPr>
      <w:r>
        <w:rPr>
          <w:b/>
        </w:rPr>
        <w:t xml:space="preserve"> </w:t>
      </w:r>
    </w:p>
    <w:p w14:paraId="3B1A1FFE" w14:textId="77777777" w:rsidR="0033460F" w:rsidRDefault="0033460F">
      <w:pPr>
        <w:spacing w:after="0" w:line="259" w:lineRule="auto"/>
        <w:ind w:left="0" w:firstLine="0"/>
      </w:pPr>
      <w:r w:rsidRPr="0033460F">
        <w:t>Procedures for organizing and presenting technical data through informal and formal documents and presentations. Includes practice in writing memoranda, letter reports, and formal technical reports. Also includes discussion of personal resume and preparation of job applications.</w:t>
      </w:r>
    </w:p>
    <w:p w14:paraId="42660644" w14:textId="12CC1A50" w:rsidR="00372E17" w:rsidRDefault="006E698A">
      <w:pPr>
        <w:spacing w:after="0" w:line="259" w:lineRule="auto"/>
        <w:ind w:left="0" w:firstLine="0"/>
      </w:pPr>
      <w:r>
        <w:t xml:space="preserve"> </w:t>
      </w:r>
    </w:p>
    <w:p w14:paraId="5F0B2EBA" w14:textId="77777777" w:rsidR="00372E17" w:rsidRDefault="006E698A">
      <w:pPr>
        <w:pStyle w:val="Heading2"/>
        <w:ind w:left="-5"/>
      </w:pPr>
      <w:r>
        <w:t>STUDENT LEARNING OUTCOMES</w:t>
      </w:r>
      <w:r>
        <w:rPr>
          <w:b w:val="0"/>
          <w:u w:val="none"/>
        </w:rPr>
        <w:t xml:space="preserve"> </w:t>
      </w:r>
    </w:p>
    <w:p w14:paraId="7280AD53" w14:textId="77777777" w:rsidR="00F14B2A" w:rsidRDefault="00F14B2A">
      <w:pPr>
        <w:ind w:right="889"/>
      </w:pPr>
    </w:p>
    <w:p w14:paraId="4F71DD85" w14:textId="77777777" w:rsidR="00525056" w:rsidRDefault="00525056" w:rsidP="00525056">
      <w:pPr>
        <w:ind w:right="889"/>
      </w:pPr>
      <w:r w:rsidRPr="00525056">
        <w:t xml:space="preserve">Upon successful completion of the course, students should be able to perform the following: </w:t>
      </w:r>
    </w:p>
    <w:p w14:paraId="7EDA75B1" w14:textId="37282E42" w:rsidR="0033460F" w:rsidRPr="00F14B2A" w:rsidRDefault="0033460F" w:rsidP="00525056">
      <w:pPr>
        <w:pStyle w:val="ListParagraph"/>
        <w:numPr>
          <w:ilvl w:val="0"/>
          <w:numId w:val="15"/>
        </w:numPr>
        <w:ind w:right="889"/>
      </w:pPr>
      <w:r w:rsidRPr="00F14B2A">
        <w:rPr>
          <w:rFonts w:ascii="TimesNewRomanPS" w:hAnsi="TimesNewRomanPS"/>
          <w:color w:val="auto"/>
          <w:szCs w:val="24"/>
        </w:rPr>
        <w:t>Define technical communications</w:t>
      </w:r>
      <w:r w:rsidR="00525056">
        <w:rPr>
          <w:rFonts w:ascii="TimesNewRomanPS" w:hAnsi="TimesNewRomanPS"/>
          <w:color w:val="auto"/>
          <w:szCs w:val="24"/>
        </w:rPr>
        <w:t>;</w:t>
      </w:r>
    </w:p>
    <w:p w14:paraId="237089D5" w14:textId="6EAEE75B" w:rsidR="0033460F" w:rsidRPr="0033460F" w:rsidRDefault="0033460F" w:rsidP="00525056">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Recognize and identify characterist</w:t>
      </w:r>
      <w:r w:rsidR="00525056">
        <w:rPr>
          <w:rFonts w:ascii="TimesNewRomanPS" w:hAnsi="TimesNewRomanPS"/>
          <w:color w:val="auto"/>
          <w:szCs w:val="24"/>
        </w:rPr>
        <w:t>ics of technical communications;</w:t>
      </w:r>
    </w:p>
    <w:p w14:paraId="64F01E9A" w14:textId="44768D0A"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Identif</w:t>
      </w:r>
      <w:r w:rsidR="00525056">
        <w:rPr>
          <w:rFonts w:ascii="TimesNewRomanPS" w:hAnsi="TimesNewRomanPS"/>
          <w:color w:val="auto"/>
          <w:szCs w:val="24"/>
        </w:rPr>
        <w:t>y the needs of a given audience;</w:t>
      </w:r>
    </w:p>
    <w:p w14:paraId="6AD2EED5" w14:textId="58A4D747"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C</w:t>
      </w:r>
      <w:r w:rsidR="00525056">
        <w:rPr>
          <w:rFonts w:ascii="TimesNewRomanPS" w:hAnsi="TimesNewRomanPS"/>
          <w:color w:val="auto"/>
          <w:szCs w:val="24"/>
        </w:rPr>
        <w:t>ollect and organize information;</w:t>
      </w:r>
    </w:p>
    <w:p w14:paraId="39214901" w14:textId="46E3A18C"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Create technical documents in accordance with conventional formats</w:t>
      </w:r>
      <w:r w:rsidR="00525056">
        <w:rPr>
          <w:rFonts w:ascii="TimesNewRomanPS" w:hAnsi="TimesNewRomanPS"/>
          <w:color w:val="auto"/>
          <w:szCs w:val="24"/>
        </w:rPr>
        <w:t>;</w:t>
      </w:r>
      <w:r w:rsidRPr="0033460F">
        <w:rPr>
          <w:rFonts w:ascii="TimesNewRomanPS" w:hAnsi="TimesNewRomanPS"/>
          <w:color w:val="auto"/>
          <w:szCs w:val="24"/>
        </w:rPr>
        <w:t xml:space="preserve"> </w:t>
      </w:r>
    </w:p>
    <w:p w14:paraId="4CFA8D4B" w14:textId="25B96123"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Write descriptive and operational instructions for nontechnical users of technical information</w:t>
      </w:r>
      <w:r w:rsidR="00525056">
        <w:rPr>
          <w:rFonts w:ascii="TimesNewRomanPS" w:hAnsi="TimesNewRomanPS"/>
          <w:color w:val="auto"/>
          <w:szCs w:val="24"/>
        </w:rPr>
        <w:t>;</w:t>
      </w:r>
      <w:r w:rsidRPr="0033460F">
        <w:rPr>
          <w:rFonts w:ascii="TimesNewRomanPS" w:hAnsi="TimesNewRomanPS"/>
          <w:color w:val="auto"/>
          <w:szCs w:val="24"/>
        </w:rPr>
        <w:t xml:space="preserve"> </w:t>
      </w:r>
    </w:p>
    <w:p w14:paraId="430B5F98" w14:textId="3C9135DE"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Properly integrate graphs, tables, and references into technical reports</w:t>
      </w:r>
      <w:r w:rsidR="00525056">
        <w:rPr>
          <w:rFonts w:ascii="TimesNewRomanPS" w:hAnsi="TimesNewRomanPS"/>
          <w:color w:val="auto"/>
          <w:szCs w:val="24"/>
        </w:rPr>
        <w:t>;</w:t>
      </w:r>
      <w:r w:rsidRPr="0033460F">
        <w:rPr>
          <w:rFonts w:ascii="TimesNewRomanPS" w:hAnsi="TimesNewRomanPS"/>
          <w:color w:val="auto"/>
          <w:szCs w:val="24"/>
        </w:rPr>
        <w:t xml:space="preserve"> </w:t>
      </w:r>
    </w:p>
    <w:p w14:paraId="265F32E5" w14:textId="6A8BE653"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Con</w:t>
      </w:r>
      <w:r w:rsidR="00525056">
        <w:rPr>
          <w:rFonts w:ascii="TimesNewRomanPS" w:hAnsi="TimesNewRomanPS"/>
          <w:color w:val="auto"/>
          <w:szCs w:val="24"/>
        </w:rPr>
        <w:t>duct an informational interview;</w:t>
      </w:r>
    </w:p>
    <w:p w14:paraId="2D304B84" w14:textId="5D452E4E"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As</w:t>
      </w:r>
      <w:r w:rsidR="00216E3F">
        <w:rPr>
          <w:rFonts w:ascii="TimesNewRomanPS" w:hAnsi="TimesNewRomanPS"/>
          <w:color w:val="auto"/>
          <w:szCs w:val="24"/>
        </w:rPr>
        <w:t>semble a personal data book;</w:t>
      </w:r>
      <w:bookmarkStart w:id="0" w:name="_GoBack"/>
      <w:bookmarkEnd w:id="0"/>
      <w:r w:rsidRPr="0033460F">
        <w:rPr>
          <w:rFonts w:ascii="TimesNewRomanPS" w:hAnsi="TimesNewRomanPS"/>
          <w:color w:val="auto"/>
          <w:szCs w:val="24"/>
        </w:rPr>
        <w:t xml:space="preserve"> </w:t>
      </w:r>
    </w:p>
    <w:p w14:paraId="30CDD601" w14:textId="31B990D4" w:rsidR="0033460F" w:rsidRPr="0033460F" w:rsidRDefault="0033460F" w:rsidP="0033460F">
      <w:pPr>
        <w:pStyle w:val="ListParagraph"/>
        <w:numPr>
          <w:ilvl w:val="0"/>
          <w:numId w:val="15"/>
        </w:numPr>
        <w:shd w:val="clear" w:color="auto" w:fill="FFFFFF"/>
        <w:spacing w:before="100" w:beforeAutospacing="1" w:after="100" w:afterAutospacing="1" w:line="240" w:lineRule="auto"/>
        <w:rPr>
          <w:color w:val="auto"/>
          <w:szCs w:val="24"/>
        </w:rPr>
      </w:pPr>
      <w:r w:rsidRPr="0033460F">
        <w:rPr>
          <w:rFonts w:ascii="TimesNewRomanPS" w:hAnsi="TimesNewRomanPS"/>
          <w:color w:val="auto"/>
          <w:szCs w:val="24"/>
        </w:rPr>
        <w:t>Compose a pe</w:t>
      </w:r>
      <w:r w:rsidR="00525056">
        <w:rPr>
          <w:rFonts w:ascii="TimesNewRomanPS" w:hAnsi="TimesNewRomanPS"/>
          <w:color w:val="auto"/>
          <w:szCs w:val="24"/>
        </w:rPr>
        <w:t>rsonal resume with cover letter.</w:t>
      </w:r>
    </w:p>
    <w:p w14:paraId="4EA28A8E" w14:textId="77777777" w:rsidR="008A350E" w:rsidRPr="003B4498" w:rsidRDefault="008A350E" w:rsidP="003B4498">
      <w:pPr>
        <w:pStyle w:val="ListParagraph"/>
        <w:spacing w:after="0" w:line="259" w:lineRule="auto"/>
        <w:ind w:left="705" w:firstLine="0"/>
        <w:rPr>
          <w:b/>
          <w:u w:val="single" w:color="000000"/>
        </w:rPr>
      </w:pPr>
    </w:p>
    <w:p w14:paraId="3E8434C2" w14:textId="53FFBD8B" w:rsidR="00372E17" w:rsidRDefault="006E698A" w:rsidP="00436524">
      <w:pPr>
        <w:spacing w:after="0" w:line="259" w:lineRule="auto"/>
        <w:ind w:left="-5"/>
      </w:pPr>
      <w:r>
        <w:rPr>
          <w:b/>
          <w:u w:val="single" w:color="000000"/>
        </w:rPr>
        <w:t xml:space="preserve">COURSE </w:t>
      </w:r>
      <w:r w:rsidR="00577F83">
        <w:rPr>
          <w:b/>
          <w:u w:val="single" w:color="000000"/>
        </w:rPr>
        <w:t>OUTLINE</w:t>
      </w:r>
      <w:r>
        <w:rPr>
          <w:b/>
        </w:rPr>
        <w:t xml:space="preserve"> </w:t>
      </w:r>
    </w:p>
    <w:p w14:paraId="6F54E53C" w14:textId="77777777" w:rsidR="0033460F" w:rsidRPr="0033460F" w:rsidRDefault="0033460F" w:rsidP="0033460F">
      <w:pPr>
        <w:pStyle w:val="ListParagraph"/>
        <w:numPr>
          <w:ilvl w:val="0"/>
          <w:numId w:val="21"/>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Introduction to technical writing</w:t>
      </w:r>
    </w:p>
    <w:p w14:paraId="62021BDF" w14:textId="77777777" w:rsidR="0033460F" w:rsidRPr="0033460F" w:rsidRDefault="0033460F" w:rsidP="0033460F">
      <w:pPr>
        <w:pStyle w:val="ListParagraph"/>
        <w:numPr>
          <w:ilvl w:val="0"/>
          <w:numId w:val="22"/>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The purpose of technical writing</w:t>
      </w:r>
    </w:p>
    <w:p w14:paraId="3C782CD6" w14:textId="77777777" w:rsidR="0033460F" w:rsidRPr="0033460F" w:rsidRDefault="0033460F" w:rsidP="0033460F">
      <w:pPr>
        <w:pStyle w:val="ListParagraph"/>
        <w:numPr>
          <w:ilvl w:val="0"/>
          <w:numId w:val="22"/>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Benefits of technical writing</w:t>
      </w:r>
    </w:p>
    <w:p w14:paraId="049C9587" w14:textId="37CFDDAE" w:rsidR="0033460F" w:rsidRPr="0033460F" w:rsidRDefault="0033460F" w:rsidP="0033460F">
      <w:pPr>
        <w:pStyle w:val="ListParagraph"/>
        <w:numPr>
          <w:ilvl w:val="0"/>
          <w:numId w:val="22"/>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Avoiding the typical problems of the technical writer </w:t>
      </w:r>
    </w:p>
    <w:p w14:paraId="45312F91" w14:textId="77777777" w:rsidR="0033460F" w:rsidRPr="0033460F" w:rsidRDefault="0033460F" w:rsidP="0033460F">
      <w:pPr>
        <w:pStyle w:val="ListParagraph"/>
        <w:numPr>
          <w:ilvl w:val="0"/>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The writing process</w:t>
      </w:r>
    </w:p>
    <w:p w14:paraId="0621033C" w14:textId="102060E0"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Getting ready to write </w:t>
      </w:r>
    </w:p>
    <w:p w14:paraId="3B85C833" w14:textId="043C10DC"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Assessing the audience </w:t>
      </w:r>
    </w:p>
    <w:p w14:paraId="6FA6DB0C" w14:textId="77777777"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Covering the knowledge domain</w:t>
      </w:r>
    </w:p>
    <w:p w14:paraId="165E173C" w14:textId="5FCF3C1C" w:rsidR="0033460F" w:rsidRPr="0033460F" w:rsidRDefault="0033460F" w:rsidP="0033460F">
      <w:pPr>
        <w:pStyle w:val="ListParagraph"/>
        <w:numPr>
          <w:ilvl w:val="0"/>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Ensuring clarity and readability </w:t>
      </w:r>
    </w:p>
    <w:p w14:paraId="23EFF7E5" w14:textId="77777777"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Writing technically</w:t>
      </w:r>
    </w:p>
    <w:p w14:paraId="2453DE38" w14:textId="77777777"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Architecting sentences that communicate </w:t>
      </w:r>
    </w:p>
    <w:p w14:paraId="32AE0FF2" w14:textId="7D269C04"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Managing style in technical writing </w:t>
      </w:r>
    </w:p>
    <w:p w14:paraId="0A5C4B12" w14:textId="77777777" w:rsidR="0033460F" w:rsidRPr="0033460F" w:rsidRDefault="0033460F" w:rsidP="0033460F">
      <w:pPr>
        <w:pStyle w:val="ListParagraph"/>
        <w:numPr>
          <w:ilvl w:val="0"/>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The mechanics of writing</w:t>
      </w:r>
    </w:p>
    <w:p w14:paraId="71AB4100" w14:textId="00549976" w:rsidR="0033460F" w:rsidRPr="0033460F" w:rsidRDefault="0033460F" w:rsidP="0033460F">
      <w:pPr>
        <w:pStyle w:val="ListParagraph"/>
        <w:numPr>
          <w:ilvl w:val="0"/>
          <w:numId w:val="16"/>
        </w:numPr>
        <w:shd w:val="clear" w:color="auto" w:fill="FFFFFF"/>
        <w:spacing w:before="100" w:beforeAutospacing="1" w:after="100" w:afterAutospacing="1" w:line="240" w:lineRule="auto"/>
        <w:rPr>
          <w:color w:val="auto"/>
          <w:szCs w:val="24"/>
        </w:rPr>
      </w:pPr>
      <w:r>
        <w:rPr>
          <w:color w:val="auto"/>
          <w:szCs w:val="24"/>
        </w:rPr>
        <w:t>The Mechanics of writing</w:t>
      </w:r>
    </w:p>
    <w:p w14:paraId="3B2925AA" w14:textId="77777777"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Technical writer's tools</w:t>
      </w:r>
    </w:p>
    <w:p w14:paraId="16095633" w14:textId="77777777"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Writing in the right style</w:t>
      </w:r>
    </w:p>
    <w:p w14:paraId="1CAB8B35" w14:textId="77777777"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lastRenderedPageBreak/>
        <w:t>Editing for quality</w:t>
      </w:r>
    </w:p>
    <w:p w14:paraId="7CE5B8FB" w14:textId="2BDEC801"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Maintaining document structure</w:t>
      </w:r>
    </w:p>
    <w:p w14:paraId="5AA684C3" w14:textId="051DD171"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Methods of explanation </w:t>
      </w:r>
    </w:p>
    <w:p w14:paraId="4E5C8F2E" w14:textId="77777777" w:rsidR="0033460F" w:rsidRPr="0033460F" w:rsidRDefault="0033460F" w:rsidP="0033460F">
      <w:pPr>
        <w:pStyle w:val="ListParagraph"/>
        <w:numPr>
          <w:ilvl w:val="0"/>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Designing the document</w:t>
      </w:r>
    </w:p>
    <w:p w14:paraId="2499DC5C" w14:textId="2F7C4B2B"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Audience-driven document design </w:t>
      </w:r>
    </w:p>
    <w:p w14:paraId="6223EE03" w14:textId="2131DCAE"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Determining the document types </w:t>
      </w:r>
    </w:p>
    <w:p w14:paraId="61BE552B" w14:textId="77777777"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Building documents</w:t>
      </w:r>
    </w:p>
    <w:p w14:paraId="0FF9888B" w14:textId="46631235"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Prototyping the document </w:t>
      </w:r>
    </w:p>
    <w:p w14:paraId="1AE045B0" w14:textId="77777777" w:rsidR="0033460F" w:rsidRPr="0033460F" w:rsidRDefault="0033460F" w:rsidP="0033460F">
      <w:pPr>
        <w:pStyle w:val="ListParagraph"/>
        <w:numPr>
          <w:ilvl w:val="0"/>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Develop the look of the document</w:t>
      </w:r>
    </w:p>
    <w:p w14:paraId="7C467E9B" w14:textId="4D2B8D80"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Designing the appearance of your page </w:t>
      </w:r>
    </w:p>
    <w:p w14:paraId="72F80626" w14:textId="3D99A60F" w:rsidR="0033460F" w:rsidRPr="0033460F" w:rsidRDefault="0033460F" w:rsidP="0033460F">
      <w:pPr>
        <w:pStyle w:val="ListParagraph"/>
        <w:numPr>
          <w:ilvl w:val="1"/>
          <w:numId w:val="16"/>
        </w:numPr>
        <w:shd w:val="clear" w:color="auto" w:fill="FFFFFF"/>
        <w:spacing w:before="100" w:beforeAutospacing="1" w:after="100" w:afterAutospacing="1" w:line="240" w:lineRule="auto"/>
        <w:rPr>
          <w:color w:val="auto"/>
          <w:szCs w:val="24"/>
        </w:rPr>
      </w:pPr>
      <w:r w:rsidRPr="0033460F">
        <w:rPr>
          <w:rFonts w:ascii="TimesNewRomanPSMT" w:hAnsi="TimesNewRomanPSMT"/>
          <w:color w:val="auto"/>
          <w:szCs w:val="24"/>
        </w:rPr>
        <w:t xml:space="preserve">Conveying information with graphics </w:t>
      </w:r>
    </w:p>
    <w:p w14:paraId="209E0435" w14:textId="77777777" w:rsidR="003C0275" w:rsidRDefault="003C0275" w:rsidP="003C0275">
      <w:pPr>
        <w:pStyle w:val="ListParagraph"/>
        <w:spacing w:after="0" w:line="259" w:lineRule="auto"/>
        <w:ind w:left="360" w:right="889" w:firstLine="0"/>
      </w:pPr>
    </w:p>
    <w:p w14:paraId="74503339" w14:textId="54A24984" w:rsidR="00774FD7" w:rsidRDefault="00774FD7" w:rsidP="00774FD7">
      <w:pPr>
        <w:pStyle w:val="ListParagraph"/>
        <w:spacing w:after="0" w:line="259" w:lineRule="auto"/>
        <w:ind w:right="889" w:firstLine="0"/>
      </w:pPr>
    </w:p>
    <w:sectPr w:rsidR="00774FD7" w:rsidSect="00525056">
      <w:pgSz w:w="12240" w:h="15840"/>
      <w:pgMar w:top="1296" w:right="1152"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594"/>
    <w:multiLevelType w:val="hybridMultilevel"/>
    <w:tmpl w:val="F57AD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F4AD6"/>
    <w:multiLevelType w:val="hybridMultilevel"/>
    <w:tmpl w:val="63C4EFC0"/>
    <w:lvl w:ilvl="0" w:tplc="391672D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FA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B2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44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E9B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285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414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A69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875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65EDF"/>
    <w:multiLevelType w:val="hybridMultilevel"/>
    <w:tmpl w:val="997CB6B2"/>
    <w:lvl w:ilvl="0" w:tplc="3976F122">
      <w:start w:val="1"/>
      <w:numFmt w:val="decimal"/>
      <w:lvlText w:val="%1."/>
      <w:lvlJc w:val="left"/>
      <w:pPr>
        <w:tabs>
          <w:tab w:val="num" w:pos="720"/>
        </w:tabs>
        <w:ind w:left="720" w:hanging="360"/>
      </w:pPr>
    </w:lvl>
    <w:lvl w:ilvl="1" w:tplc="5680F262" w:tentative="1">
      <w:start w:val="1"/>
      <w:numFmt w:val="decimal"/>
      <w:lvlText w:val="%2."/>
      <w:lvlJc w:val="left"/>
      <w:pPr>
        <w:tabs>
          <w:tab w:val="num" w:pos="1440"/>
        </w:tabs>
        <w:ind w:left="1440" w:hanging="360"/>
      </w:pPr>
    </w:lvl>
    <w:lvl w:ilvl="2" w:tplc="4DAE754E" w:tentative="1">
      <w:start w:val="1"/>
      <w:numFmt w:val="decimal"/>
      <w:lvlText w:val="%3."/>
      <w:lvlJc w:val="left"/>
      <w:pPr>
        <w:tabs>
          <w:tab w:val="num" w:pos="2160"/>
        </w:tabs>
        <w:ind w:left="2160" w:hanging="360"/>
      </w:pPr>
    </w:lvl>
    <w:lvl w:ilvl="3" w:tplc="C0E6E2F0" w:tentative="1">
      <w:start w:val="1"/>
      <w:numFmt w:val="decimal"/>
      <w:lvlText w:val="%4."/>
      <w:lvlJc w:val="left"/>
      <w:pPr>
        <w:tabs>
          <w:tab w:val="num" w:pos="2880"/>
        </w:tabs>
        <w:ind w:left="2880" w:hanging="360"/>
      </w:pPr>
    </w:lvl>
    <w:lvl w:ilvl="4" w:tplc="CBC84CEE" w:tentative="1">
      <w:start w:val="1"/>
      <w:numFmt w:val="decimal"/>
      <w:lvlText w:val="%5."/>
      <w:lvlJc w:val="left"/>
      <w:pPr>
        <w:tabs>
          <w:tab w:val="num" w:pos="3600"/>
        </w:tabs>
        <w:ind w:left="3600" w:hanging="360"/>
      </w:pPr>
    </w:lvl>
    <w:lvl w:ilvl="5" w:tplc="D80605DA" w:tentative="1">
      <w:start w:val="1"/>
      <w:numFmt w:val="decimal"/>
      <w:lvlText w:val="%6."/>
      <w:lvlJc w:val="left"/>
      <w:pPr>
        <w:tabs>
          <w:tab w:val="num" w:pos="4320"/>
        </w:tabs>
        <w:ind w:left="4320" w:hanging="360"/>
      </w:pPr>
    </w:lvl>
    <w:lvl w:ilvl="6" w:tplc="D54203D6" w:tentative="1">
      <w:start w:val="1"/>
      <w:numFmt w:val="decimal"/>
      <w:lvlText w:val="%7."/>
      <w:lvlJc w:val="left"/>
      <w:pPr>
        <w:tabs>
          <w:tab w:val="num" w:pos="5040"/>
        </w:tabs>
        <w:ind w:left="5040" w:hanging="360"/>
      </w:pPr>
    </w:lvl>
    <w:lvl w:ilvl="7" w:tplc="A84871F2" w:tentative="1">
      <w:start w:val="1"/>
      <w:numFmt w:val="decimal"/>
      <w:lvlText w:val="%8."/>
      <w:lvlJc w:val="left"/>
      <w:pPr>
        <w:tabs>
          <w:tab w:val="num" w:pos="5760"/>
        </w:tabs>
        <w:ind w:left="5760" w:hanging="360"/>
      </w:pPr>
    </w:lvl>
    <w:lvl w:ilvl="8" w:tplc="ADB46D94" w:tentative="1">
      <w:start w:val="1"/>
      <w:numFmt w:val="decimal"/>
      <w:lvlText w:val="%9."/>
      <w:lvlJc w:val="left"/>
      <w:pPr>
        <w:tabs>
          <w:tab w:val="num" w:pos="6480"/>
        </w:tabs>
        <w:ind w:left="6480" w:hanging="360"/>
      </w:pPr>
    </w:lvl>
  </w:abstractNum>
  <w:abstractNum w:abstractNumId="3" w15:restartNumberingAfterBreak="0">
    <w:nsid w:val="13636620"/>
    <w:multiLevelType w:val="hybridMultilevel"/>
    <w:tmpl w:val="690446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7648"/>
    <w:multiLevelType w:val="hybridMultilevel"/>
    <w:tmpl w:val="CECE47E0"/>
    <w:lvl w:ilvl="0" w:tplc="E4F2D9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460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AC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14F8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8CC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84E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AA5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4A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C88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50EF4"/>
    <w:multiLevelType w:val="hybridMultilevel"/>
    <w:tmpl w:val="A2D41838"/>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00889"/>
    <w:multiLevelType w:val="hybridMultilevel"/>
    <w:tmpl w:val="3B3486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20CC6754"/>
    <w:multiLevelType w:val="hybridMultilevel"/>
    <w:tmpl w:val="C2BC5ECC"/>
    <w:lvl w:ilvl="0" w:tplc="1292CDC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AB6C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C73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6F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A0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C26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656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A3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EA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C007BC"/>
    <w:multiLevelType w:val="hybridMultilevel"/>
    <w:tmpl w:val="F2F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697D"/>
    <w:multiLevelType w:val="hybridMultilevel"/>
    <w:tmpl w:val="94B433C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15:restartNumberingAfterBreak="0">
    <w:nsid w:val="338F3C65"/>
    <w:multiLevelType w:val="hybridMultilevel"/>
    <w:tmpl w:val="6BC0196A"/>
    <w:lvl w:ilvl="0" w:tplc="04090003">
      <w:start w:val="1"/>
      <w:numFmt w:val="bullet"/>
      <w:lvlText w:val="o"/>
      <w:lvlJc w:val="left"/>
      <w:pPr>
        <w:ind w:left="37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5F5A"/>
    <w:multiLevelType w:val="hybridMultilevel"/>
    <w:tmpl w:val="89946D10"/>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51AB63C5"/>
    <w:multiLevelType w:val="hybridMultilevel"/>
    <w:tmpl w:val="91DC3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510498"/>
    <w:multiLevelType w:val="hybridMultilevel"/>
    <w:tmpl w:val="B9E63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53836"/>
    <w:multiLevelType w:val="hybridMultilevel"/>
    <w:tmpl w:val="7E9213D8"/>
    <w:lvl w:ilvl="0" w:tplc="04090001">
      <w:start w:val="1"/>
      <w:numFmt w:val="bullet"/>
      <w:lvlText w:val=""/>
      <w:lvlJc w:val="left"/>
      <w:pPr>
        <w:ind w:left="370" w:hanging="360"/>
      </w:pPr>
      <w:rPr>
        <w:rFonts w:ascii="Symbol" w:hAnsi="Symbol" w:hint="default"/>
      </w:rPr>
    </w:lvl>
    <w:lvl w:ilvl="1" w:tplc="5680F262" w:tentative="1">
      <w:start w:val="1"/>
      <w:numFmt w:val="decimal"/>
      <w:lvlText w:val="%2."/>
      <w:lvlJc w:val="left"/>
      <w:pPr>
        <w:tabs>
          <w:tab w:val="num" w:pos="1090"/>
        </w:tabs>
        <w:ind w:left="1090" w:hanging="360"/>
      </w:pPr>
    </w:lvl>
    <w:lvl w:ilvl="2" w:tplc="4DAE754E" w:tentative="1">
      <w:start w:val="1"/>
      <w:numFmt w:val="decimal"/>
      <w:lvlText w:val="%3."/>
      <w:lvlJc w:val="left"/>
      <w:pPr>
        <w:tabs>
          <w:tab w:val="num" w:pos="1810"/>
        </w:tabs>
        <w:ind w:left="1810" w:hanging="360"/>
      </w:pPr>
    </w:lvl>
    <w:lvl w:ilvl="3" w:tplc="C0E6E2F0" w:tentative="1">
      <w:start w:val="1"/>
      <w:numFmt w:val="decimal"/>
      <w:lvlText w:val="%4."/>
      <w:lvlJc w:val="left"/>
      <w:pPr>
        <w:tabs>
          <w:tab w:val="num" w:pos="2530"/>
        </w:tabs>
        <w:ind w:left="2530" w:hanging="360"/>
      </w:pPr>
    </w:lvl>
    <w:lvl w:ilvl="4" w:tplc="CBC84CEE" w:tentative="1">
      <w:start w:val="1"/>
      <w:numFmt w:val="decimal"/>
      <w:lvlText w:val="%5."/>
      <w:lvlJc w:val="left"/>
      <w:pPr>
        <w:tabs>
          <w:tab w:val="num" w:pos="3250"/>
        </w:tabs>
        <w:ind w:left="3250" w:hanging="360"/>
      </w:pPr>
    </w:lvl>
    <w:lvl w:ilvl="5" w:tplc="D80605DA" w:tentative="1">
      <w:start w:val="1"/>
      <w:numFmt w:val="decimal"/>
      <w:lvlText w:val="%6."/>
      <w:lvlJc w:val="left"/>
      <w:pPr>
        <w:tabs>
          <w:tab w:val="num" w:pos="3970"/>
        </w:tabs>
        <w:ind w:left="3970" w:hanging="360"/>
      </w:pPr>
    </w:lvl>
    <w:lvl w:ilvl="6" w:tplc="D54203D6" w:tentative="1">
      <w:start w:val="1"/>
      <w:numFmt w:val="decimal"/>
      <w:lvlText w:val="%7."/>
      <w:lvlJc w:val="left"/>
      <w:pPr>
        <w:tabs>
          <w:tab w:val="num" w:pos="4690"/>
        </w:tabs>
        <w:ind w:left="4690" w:hanging="360"/>
      </w:pPr>
    </w:lvl>
    <w:lvl w:ilvl="7" w:tplc="A84871F2" w:tentative="1">
      <w:start w:val="1"/>
      <w:numFmt w:val="decimal"/>
      <w:lvlText w:val="%8."/>
      <w:lvlJc w:val="left"/>
      <w:pPr>
        <w:tabs>
          <w:tab w:val="num" w:pos="5410"/>
        </w:tabs>
        <w:ind w:left="5410" w:hanging="360"/>
      </w:pPr>
    </w:lvl>
    <w:lvl w:ilvl="8" w:tplc="ADB46D94" w:tentative="1">
      <w:start w:val="1"/>
      <w:numFmt w:val="decimal"/>
      <w:lvlText w:val="%9."/>
      <w:lvlJc w:val="left"/>
      <w:pPr>
        <w:tabs>
          <w:tab w:val="num" w:pos="6130"/>
        </w:tabs>
        <w:ind w:left="6130" w:hanging="360"/>
      </w:pPr>
    </w:lvl>
  </w:abstractNum>
  <w:abstractNum w:abstractNumId="15" w15:restartNumberingAfterBreak="0">
    <w:nsid w:val="695B28FC"/>
    <w:multiLevelType w:val="hybridMultilevel"/>
    <w:tmpl w:val="03985A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6" w15:restartNumberingAfterBreak="0">
    <w:nsid w:val="6ACE1F33"/>
    <w:multiLevelType w:val="hybridMultilevel"/>
    <w:tmpl w:val="5ABEB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47967"/>
    <w:multiLevelType w:val="hybridMultilevel"/>
    <w:tmpl w:val="8DD0FF40"/>
    <w:lvl w:ilvl="0" w:tplc="D7C2DE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2C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DC41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582E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A3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046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8C6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6DB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CAD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0B6505"/>
    <w:multiLevelType w:val="hybridMultilevel"/>
    <w:tmpl w:val="9B86F22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73AA1365"/>
    <w:multiLevelType w:val="hybridMultilevel"/>
    <w:tmpl w:val="4A3ADFD2"/>
    <w:lvl w:ilvl="0" w:tplc="B7B8AD2A">
      <w:start w:val="1"/>
      <w:numFmt w:val="decimal"/>
      <w:lvlText w:val="%1."/>
      <w:lvlJc w:val="left"/>
      <w:pPr>
        <w:ind w:left="720" w:hanging="360"/>
      </w:pPr>
      <w:rPr>
        <w:rFonts w:ascii="TimesNewRomanPSMT" w:hAnsi="TimesNewRomanPSMT" w:hint="default"/>
      </w:rPr>
    </w:lvl>
    <w:lvl w:ilvl="1" w:tplc="083C3894">
      <w:start w:val="1"/>
      <w:numFmt w:val="lowerLetter"/>
      <w:lvlText w:val="%2."/>
      <w:lvlJc w:val="left"/>
      <w:pPr>
        <w:ind w:left="1440" w:hanging="360"/>
      </w:pPr>
      <w:rPr>
        <w:rFonts w:ascii="TimesNewRomanPSMT" w:hAnsi="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306CC"/>
    <w:multiLevelType w:val="hybridMultilevel"/>
    <w:tmpl w:val="D61CAD2E"/>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C537B"/>
    <w:multiLevelType w:val="hybridMultilevel"/>
    <w:tmpl w:val="C26C2550"/>
    <w:lvl w:ilvl="0" w:tplc="EC0642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045E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6C4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86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A1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893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4F8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A2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6CE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
  </w:num>
  <w:num w:numId="3">
    <w:abstractNumId w:val="7"/>
  </w:num>
  <w:num w:numId="4">
    <w:abstractNumId w:val="17"/>
  </w:num>
  <w:num w:numId="5">
    <w:abstractNumId w:val="4"/>
  </w:num>
  <w:num w:numId="6">
    <w:abstractNumId w:val="8"/>
  </w:num>
  <w:num w:numId="7">
    <w:abstractNumId w:val="6"/>
  </w:num>
  <w:num w:numId="8">
    <w:abstractNumId w:val="12"/>
  </w:num>
  <w:num w:numId="9">
    <w:abstractNumId w:val="2"/>
  </w:num>
  <w:num w:numId="10">
    <w:abstractNumId w:val="18"/>
  </w:num>
  <w:num w:numId="11">
    <w:abstractNumId w:val="14"/>
  </w:num>
  <w:num w:numId="12">
    <w:abstractNumId w:val="0"/>
  </w:num>
  <w:num w:numId="13">
    <w:abstractNumId w:val="16"/>
  </w:num>
  <w:num w:numId="14">
    <w:abstractNumId w:val="13"/>
  </w:num>
  <w:num w:numId="15">
    <w:abstractNumId w:val="9"/>
  </w:num>
  <w:num w:numId="16">
    <w:abstractNumId w:val="11"/>
  </w:num>
  <w:num w:numId="17">
    <w:abstractNumId w:val="19"/>
  </w:num>
  <w:num w:numId="18">
    <w:abstractNumId w:val="3"/>
  </w:num>
  <w:num w:numId="19">
    <w:abstractNumId w:val="20"/>
  </w:num>
  <w:num w:numId="20">
    <w:abstractNumId w:val="1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7"/>
    <w:rsid w:val="00035B35"/>
    <w:rsid w:val="001F54A6"/>
    <w:rsid w:val="0021231A"/>
    <w:rsid w:val="00216E3F"/>
    <w:rsid w:val="0033460F"/>
    <w:rsid w:val="00372E17"/>
    <w:rsid w:val="003B4498"/>
    <w:rsid w:val="003C0275"/>
    <w:rsid w:val="00436524"/>
    <w:rsid w:val="00525056"/>
    <w:rsid w:val="00572972"/>
    <w:rsid w:val="00577F83"/>
    <w:rsid w:val="006E698A"/>
    <w:rsid w:val="00702474"/>
    <w:rsid w:val="00774FD7"/>
    <w:rsid w:val="007B37F3"/>
    <w:rsid w:val="008A350E"/>
    <w:rsid w:val="00A92DA9"/>
    <w:rsid w:val="00B34D8D"/>
    <w:rsid w:val="00BD5CA4"/>
    <w:rsid w:val="00E17EAB"/>
    <w:rsid w:val="00F14B2A"/>
    <w:rsid w:val="00F64D8C"/>
    <w:rsid w:val="00F9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4F5"/>
  <w15:docId w15:val="{E6445B5E-3777-4D1F-AF19-27665304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5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394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8A350E"/>
    <w:pPr>
      <w:ind w:left="720"/>
      <w:contextualSpacing/>
    </w:pPr>
  </w:style>
  <w:style w:type="paragraph" w:styleId="NormalWeb">
    <w:name w:val="Normal (Web)"/>
    <w:basedOn w:val="Normal"/>
    <w:uiPriority w:val="99"/>
    <w:semiHidden/>
    <w:unhideWhenUsed/>
    <w:rsid w:val="0033460F"/>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6065">
      <w:bodyDiv w:val="1"/>
      <w:marLeft w:val="0"/>
      <w:marRight w:val="0"/>
      <w:marTop w:val="0"/>
      <w:marBottom w:val="0"/>
      <w:divBdr>
        <w:top w:val="none" w:sz="0" w:space="0" w:color="auto"/>
        <w:left w:val="none" w:sz="0" w:space="0" w:color="auto"/>
        <w:bottom w:val="none" w:sz="0" w:space="0" w:color="auto"/>
        <w:right w:val="none" w:sz="0" w:space="0" w:color="auto"/>
      </w:divBdr>
    </w:div>
    <w:div w:id="434709509">
      <w:bodyDiv w:val="1"/>
      <w:marLeft w:val="0"/>
      <w:marRight w:val="0"/>
      <w:marTop w:val="0"/>
      <w:marBottom w:val="0"/>
      <w:divBdr>
        <w:top w:val="none" w:sz="0" w:space="0" w:color="auto"/>
        <w:left w:val="none" w:sz="0" w:space="0" w:color="auto"/>
        <w:bottom w:val="none" w:sz="0" w:space="0" w:color="auto"/>
        <w:right w:val="none" w:sz="0" w:space="0" w:color="auto"/>
      </w:divBdr>
      <w:divsChild>
        <w:div w:id="678626755">
          <w:marLeft w:val="0"/>
          <w:marRight w:val="0"/>
          <w:marTop w:val="0"/>
          <w:marBottom w:val="0"/>
          <w:divBdr>
            <w:top w:val="none" w:sz="0" w:space="0" w:color="auto"/>
            <w:left w:val="none" w:sz="0" w:space="0" w:color="auto"/>
            <w:bottom w:val="none" w:sz="0" w:space="0" w:color="auto"/>
            <w:right w:val="none" w:sz="0" w:space="0" w:color="auto"/>
          </w:divBdr>
          <w:divsChild>
            <w:div w:id="1393577223">
              <w:marLeft w:val="0"/>
              <w:marRight w:val="0"/>
              <w:marTop w:val="0"/>
              <w:marBottom w:val="0"/>
              <w:divBdr>
                <w:top w:val="none" w:sz="0" w:space="0" w:color="auto"/>
                <w:left w:val="none" w:sz="0" w:space="0" w:color="auto"/>
                <w:bottom w:val="none" w:sz="0" w:space="0" w:color="auto"/>
                <w:right w:val="none" w:sz="0" w:space="0" w:color="auto"/>
              </w:divBdr>
              <w:divsChild>
                <w:div w:id="443040173">
                  <w:marLeft w:val="0"/>
                  <w:marRight w:val="0"/>
                  <w:marTop w:val="0"/>
                  <w:marBottom w:val="0"/>
                  <w:divBdr>
                    <w:top w:val="none" w:sz="0" w:space="0" w:color="auto"/>
                    <w:left w:val="none" w:sz="0" w:space="0" w:color="auto"/>
                    <w:bottom w:val="none" w:sz="0" w:space="0" w:color="auto"/>
                    <w:right w:val="none" w:sz="0" w:space="0" w:color="auto"/>
                  </w:divBdr>
                  <w:divsChild>
                    <w:div w:id="1749420407">
                      <w:marLeft w:val="0"/>
                      <w:marRight w:val="0"/>
                      <w:marTop w:val="0"/>
                      <w:marBottom w:val="0"/>
                      <w:divBdr>
                        <w:top w:val="none" w:sz="0" w:space="0" w:color="auto"/>
                        <w:left w:val="none" w:sz="0" w:space="0" w:color="auto"/>
                        <w:bottom w:val="none" w:sz="0" w:space="0" w:color="auto"/>
                        <w:right w:val="none" w:sz="0" w:space="0" w:color="auto"/>
                      </w:divBdr>
                    </w:div>
                  </w:divsChild>
                </w:div>
                <w:div w:id="462163077">
                  <w:marLeft w:val="0"/>
                  <w:marRight w:val="0"/>
                  <w:marTop w:val="0"/>
                  <w:marBottom w:val="0"/>
                  <w:divBdr>
                    <w:top w:val="none" w:sz="0" w:space="0" w:color="auto"/>
                    <w:left w:val="none" w:sz="0" w:space="0" w:color="auto"/>
                    <w:bottom w:val="none" w:sz="0" w:space="0" w:color="auto"/>
                    <w:right w:val="none" w:sz="0" w:space="0" w:color="auto"/>
                  </w:divBdr>
                  <w:divsChild>
                    <w:div w:id="826895016">
                      <w:marLeft w:val="0"/>
                      <w:marRight w:val="0"/>
                      <w:marTop w:val="0"/>
                      <w:marBottom w:val="0"/>
                      <w:divBdr>
                        <w:top w:val="none" w:sz="0" w:space="0" w:color="auto"/>
                        <w:left w:val="none" w:sz="0" w:space="0" w:color="auto"/>
                        <w:bottom w:val="none" w:sz="0" w:space="0" w:color="auto"/>
                        <w:right w:val="none" w:sz="0" w:space="0" w:color="auto"/>
                      </w:divBdr>
                    </w:div>
                    <w:div w:id="16726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4341">
          <w:marLeft w:val="0"/>
          <w:marRight w:val="0"/>
          <w:marTop w:val="0"/>
          <w:marBottom w:val="0"/>
          <w:divBdr>
            <w:top w:val="none" w:sz="0" w:space="0" w:color="auto"/>
            <w:left w:val="none" w:sz="0" w:space="0" w:color="auto"/>
            <w:bottom w:val="none" w:sz="0" w:space="0" w:color="auto"/>
            <w:right w:val="none" w:sz="0" w:space="0" w:color="auto"/>
          </w:divBdr>
          <w:divsChild>
            <w:div w:id="88046594">
              <w:marLeft w:val="0"/>
              <w:marRight w:val="0"/>
              <w:marTop w:val="0"/>
              <w:marBottom w:val="0"/>
              <w:divBdr>
                <w:top w:val="none" w:sz="0" w:space="0" w:color="auto"/>
                <w:left w:val="none" w:sz="0" w:space="0" w:color="auto"/>
                <w:bottom w:val="none" w:sz="0" w:space="0" w:color="auto"/>
                <w:right w:val="none" w:sz="0" w:space="0" w:color="auto"/>
              </w:divBdr>
              <w:divsChild>
                <w:div w:id="681785794">
                  <w:marLeft w:val="0"/>
                  <w:marRight w:val="0"/>
                  <w:marTop w:val="0"/>
                  <w:marBottom w:val="0"/>
                  <w:divBdr>
                    <w:top w:val="none" w:sz="0" w:space="0" w:color="auto"/>
                    <w:left w:val="none" w:sz="0" w:space="0" w:color="auto"/>
                    <w:bottom w:val="none" w:sz="0" w:space="0" w:color="auto"/>
                    <w:right w:val="none" w:sz="0" w:space="0" w:color="auto"/>
                  </w:divBdr>
                  <w:divsChild>
                    <w:div w:id="544678201">
                      <w:marLeft w:val="0"/>
                      <w:marRight w:val="0"/>
                      <w:marTop w:val="0"/>
                      <w:marBottom w:val="0"/>
                      <w:divBdr>
                        <w:top w:val="none" w:sz="0" w:space="0" w:color="auto"/>
                        <w:left w:val="none" w:sz="0" w:space="0" w:color="auto"/>
                        <w:bottom w:val="none" w:sz="0" w:space="0" w:color="auto"/>
                        <w:right w:val="none" w:sz="0" w:space="0" w:color="auto"/>
                      </w:divBdr>
                    </w:div>
                  </w:divsChild>
                </w:div>
                <w:div w:id="350189059">
                  <w:marLeft w:val="0"/>
                  <w:marRight w:val="0"/>
                  <w:marTop w:val="0"/>
                  <w:marBottom w:val="0"/>
                  <w:divBdr>
                    <w:top w:val="none" w:sz="0" w:space="0" w:color="auto"/>
                    <w:left w:val="none" w:sz="0" w:space="0" w:color="auto"/>
                    <w:bottom w:val="none" w:sz="0" w:space="0" w:color="auto"/>
                    <w:right w:val="none" w:sz="0" w:space="0" w:color="auto"/>
                  </w:divBdr>
                  <w:divsChild>
                    <w:div w:id="1410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9040">
      <w:bodyDiv w:val="1"/>
      <w:marLeft w:val="0"/>
      <w:marRight w:val="0"/>
      <w:marTop w:val="0"/>
      <w:marBottom w:val="0"/>
      <w:divBdr>
        <w:top w:val="none" w:sz="0" w:space="0" w:color="auto"/>
        <w:left w:val="none" w:sz="0" w:space="0" w:color="auto"/>
        <w:bottom w:val="none" w:sz="0" w:space="0" w:color="auto"/>
        <w:right w:val="none" w:sz="0" w:space="0" w:color="auto"/>
      </w:divBdr>
    </w:div>
    <w:div w:id="1717436418">
      <w:bodyDiv w:val="1"/>
      <w:marLeft w:val="0"/>
      <w:marRight w:val="0"/>
      <w:marTop w:val="0"/>
      <w:marBottom w:val="0"/>
      <w:divBdr>
        <w:top w:val="none" w:sz="0" w:space="0" w:color="auto"/>
        <w:left w:val="none" w:sz="0" w:space="0" w:color="auto"/>
        <w:bottom w:val="none" w:sz="0" w:space="0" w:color="auto"/>
        <w:right w:val="none" w:sz="0" w:space="0" w:color="auto"/>
      </w:divBdr>
      <w:divsChild>
        <w:div w:id="345711079">
          <w:marLeft w:val="0"/>
          <w:marRight w:val="0"/>
          <w:marTop w:val="0"/>
          <w:marBottom w:val="0"/>
          <w:divBdr>
            <w:top w:val="none" w:sz="0" w:space="0" w:color="auto"/>
            <w:left w:val="none" w:sz="0" w:space="0" w:color="auto"/>
            <w:bottom w:val="none" w:sz="0" w:space="0" w:color="auto"/>
            <w:right w:val="none" w:sz="0" w:space="0" w:color="auto"/>
          </w:divBdr>
          <w:divsChild>
            <w:div w:id="1493989215">
              <w:marLeft w:val="0"/>
              <w:marRight w:val="0"/>
              <w:marTop w:val="0"/>
              <w:marBottom w:val="0"/>
              <w:divBdr>
                <w:top w:val="none" w:sz="0" w:space="0" w:color="auto"/>
                <w:left w:val="none" w:sz="0" w:space="0" w:color="auto"/>
                <w:bottom w:val="none" w:sz="0" w:space="0" w:color="auto"/>
                <w:right w:val="none" w:sz="0" w:space="0" w:color="auto"/>
              </w:divBdr>
              <w:divsChild>
                <w:div w:id="746607860">
                  <w:marLeft w:val="0"/>
                  <w:marRight w:val="0"/>
                  <w:marTop w:val="0"/>
                  <w:marBottom w:val="0"/>
                  <w:divBdr>
                    <w:top w:val="none" w:sz="0" w:space="0" w:color="auto"/>
                    <w:left w:val="none" w:sz="0" w:space="0" w:color="auto"/>
                    <w:bottom w:val="none" w:sz="0" w:space="0" w:color="auto"/>
                    <w:right w:val="none" w:sz="0" w:space="0" w:color="auto"/>
                  </w:divBdr>
                  <w:divsChild>
                    <w:div w:id="1999188343">
                      <w:marLeft w:val="0"/>
                      <w:marRight w:val="0"/>
                      <w:marTop w:val="0"/>
                      <w:marBottom w:val="0"/>
                      <w:divBdr>
                        <w:top w:val="none" w:sz="0" w:space="0" w:color="auto"/>
                        <w:left w:val="none" w:sz="0" w:space="0" w:color="auto"/>
                        <w:bottom w:val="none" w:sz="0" w:space="0" w:color="auto"/>
                        <w:right w:val="none" w:sz="0" w:space="0" w:color="auto"/>
                      </w:divBdr>
                    </w:div>
                  </w:divsChild>
                </w:div>
                <w:div w:id="533618123">
                  <w:marLeft w:val="0"/>
                  <w:marRight w:val="0"/>
                  <w:marTop w:val="0"/>
                  <w:marBottom w:val="0"/>
                  <w:divBdr>
                    <w:top w:val="none" w:sz="0" w:space="0" w:color="auto"/>
                    <w:left w:val="none" w:sz="0" w:space="0" w:color="auto"/>
                    <w:bottom w:val="none" w:sz="0" w:space="0" w:color="auto"/>
                    <w:right w:val="none" w:sz="0" w:space="0" w:color="auto"/>
                  </w:divBdr>
                  <w:divsChild>
                    <w:div w:id="829561988">
                      <w:marLeft w:val="0"/>
                      <w:marRight w:val="0"/>
                      <w:marTop w:val="0"/>
                      <w:marBottom w:val="0"/>
                      <w:divBdr>
                        <w:top w:val="none" w:sz="0" w:space="0" w:color="auto"/>
                        <w:left w:val="none" w:sz="0" w:space="0" w:color="auto"/>
                        <w:bottom w:val="none" w:sz="0" w:space="0" w:color="auto"/>
                        <w:right w:val="none" w:sz="0" w:space="0" w:color="auto"/>
                      </w:divBdr>
                    </w:div>
                    <w:div w:id="1912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sChild>
            <w:div w:id="669722869">
              <w:marLeft w:val="0"/>
              <w:marRight w:val="0"/>
              <w:marTop w:val="0"/>
              <w:marBottom w:val="0"/>
              <w:divBdr>
                <w:top w:val="none" w:sz="0" w:space="0" w:color="auto"/>
                <w:left w:val="none" w:sz="0" w:space="0" w:color="auto"/>
                <w:bottom w:val="none" w:sz="0" w:space="0" w:color="auto"/>
                <w:right w:val="none" w:sz="0" w:space="0" w:color="auto"/>
              </w:divBdr>
              <w:divsChild>
                <w:div w:id="2085058121">
                  <w:marLeft w:val="0"/>
                  <w:marRight w:val="0"/>
                  <w:marTop w:val="0"/>
                  <w:marBottom w:val="0"/>
                  <w:divBdr>
                    <w:top w:val="none" w:sz="0" w:space="0" w:color="auto"/>
                    <w:left w:val="none" w:sz="0" w:space="0" w:color="auto"/>
                    <w:bottom w:val="none" w:sz="0" w:space="0" w:color="auto"/>
                    <w:right w:val="none" w:sz="0" w:space="0" w:color="auto"/>
                  </w:divBdr>
                  <w:divsChild>
                    <w:div w:id="605045150">
                      <w:marLeft w:val="0"/>
                      <w:marRight w:val="0"/>
                      <w:marTop w:val="0"/>
                      <w:marBottom w:val="0"/>
                      <w:divBdr>
                        <w:top w:val="none" w:sz="0" w:space="0" w:color="auto"/>
                        <w:left w:val="none" w:sz="0" w:space="0" w:color="auto"/>
                        <w:bottom w:val="none" w:sz="0" w:space="0" w:color="auto"/>
                        <w:right w:val="none" w:sz="0" w:space="0" w:color="auto"/>
                      </w:divBdr>
                    </w:div>
                    <w:div w:id="1500467873">
                      <w:marLeft w:val="0"/>
                      <w:marRight w:val="0"/>
                      <w:marTop w:val="0"/>
                      <w:marBottom w:val="0"/>
                      <w:divBdr>
                        <w:top w:val="none" w:sz="0" w:space="0" w:color="auto"/>
                        <w:left w:val="none" w:sz="0" w:space="0" w:color="auto"/>
                        <w:bottom w:val="none" w:sz="0" w:space="0" w:color="auto"/>
                        <w:right w:val="none" w:sz="0" w:space="0" w:color="auto"/>
                      </w:divBdr>
                    </w:div>
                  </w:divsChild>
                </w:div>
                <w:div w:id="1848128300">
                  <w:marLeft w:val="0"/>
                  <w:marRight w:val="0"/>
                  <w:marTop w:val="0"/>
                  <w:marBottom w:val="0"/>
                  <w:divBdr>
                    <w:top w:val="none" w:sz="0" w:space="0" w:color="auto"/>
                    <w:left w:val="none" w:sz="0" w:space="0" w:color="auto"/>
                    <w:bottom w:val="none" w:sz="0" w:space="0" w:color="auto"/>
                    <w:right w:val="none" w:sz="0" w:space="0" w:color="auto"/>
                  </w:divBdr>
                  <w:divsChild>
                    <w:div w:id="215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1480079338">
          <w:marLeft w:val="806"/>
          <w:marRight w:val="0"/>
          <w:marTop w:val="134"/>
          <w:marBottom w:val="0"/>
          <w:divBdr>
            <w:top w:val="none" w:sz="0" w:space="0" w:color="auto"/>
            <w:left w:val="none" w:sz="0" w:space="0" w:color="auto"/>
            <w:bottom w:val="none" w:sz="0" w:space="0" w:color="auto"/>
            <w:right w:val="none" w:sz="0" w:space="0" w:color="auto"/>
          </w:divBdr>
        </w:div>
        <w:div w:id="1838500022">
          <w:marLeft w:val="806"/>
          <w:marRight w:val="0"/>
          <w:marTop w:val="134"/>
          <w:marBottom w:val="0"/>
          <w:divBdr>
            <w:top w:val="none" w:sz="0" w:space="0" w:color="auto"/>
            <w:left w:val="none" w:sz="0" w:space="0" w:color="auto"/>
            <w:bottom w:val="none" w:sz="0" w:space="0" w:color="auto"/>
            <w:right w:val="none" w:sz="0" w:space="0" w:color="auto"/>
          </w:divBdr>
        </w:div>
        <w:div w:id="1066730433">
          <w:marLeft w:val="806"/>
          <w:marRight w:val="0"/>
          <w:marTop w:val="134"/>
          <w:marBottom w:val="0"/>
          <w:divBdr>
            <w:top w:val="none" w:sz="0" w:space="0" w:color="auto"/>
            <w:left w:val="none" w:sz="0" w:space="0" w:color="auto"/>
            <w:bottom w:val="none" w:sz="0" w:space="0" w:color="auto"/>
            <w:right w:val="none" w:sz="0" w:space="0" w:color="auto"/>
          </w:divBdr>
        </w:div>
        <w:div w:id="1723555812">
          <w:marLeft w:val="806"/>
          <w:marRight w:val="0"/>
          <w:marTop w:val="134"/>
          <w:marBottom w:val="0"/>
          <w:divBdr>
            <w:top w:val="none" w:sz="0" w:space="0" w:color="auto"/>
            <w:left w:val="none" w:sz="0" w:space="0" w:color="auto"/>
            <w:bottom w:val="none" w:sz="0" w:space="0" w:color="auto"/>
            <w:right w:val="none" w:sz="0" w:space="0" w:color="auto"/>
          </w:divBdr>
        </w:div>
        <w:div w:id="791286001">
          <w:marLeft w:val="806"/>
          <w:marRight w:val="0"/>
          <w:marTop w:val="134"/>
          <w:marBottom w:val="0"/>
          <w:divBdr>
            <w:top w:val="none" w:sz="0" w:space="0" w:color="auto"/>
            <w:left w:val="none" w:sz="0" w:space="0" w:color="auto"/>
            <w:bottom w:val="none" w:sz="0" w:space="0" w:color="auto"/>
            <w:right w:val="none" w:sz="0" w:space="0" w:color="auto"/>
          </w:divBdr>
        </w:div>
        <w:div w:id="912618603">
          <w:marLeft w:val="80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Mechanics COR Final.doc</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Mechanics COR Final.doc</dc:title>
  <dc:subject/>
  <dc:creator>Ned Young</dc:creator>
  <cp:keywords/>
  <cp:lastModifiedBy>Bob Sompolski</cp:lastModifiedBy>
  <cp:revision>8</cp:revision>
  <dcterms:created xsi:type="dcterms:W3CDTF">2021-03-11T21:21:00Z</dcterms:created>
  <dcterms:modified xsi:type="dcterms:W3CDTF">2021-09-24T21:09:00Z</dcterms:modified>
</cp:coreProperties>
</file>